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4F" w:rsidRPr="001554EA" w:rsidRDefault="00033D4F" w:rsidP="00033D4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554EA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 предоставления услуг</w:t>
      </w:r>
    </w:p>
    <w:bookmarkEnd w:id="0"/>
    <w:p w:rsidR="00033D4F" w:rsidRPr="001554EA" w:rsidRDefault="00033D4F" w:rsidP="001554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4EA">
        <w:rPr>
          <w:rFonts w:ascii="Times New Roman" w:hAnsi="Times New Roman" w:cs="Times New Roman"/>
          <w:b/>
          <w:sz w:val="32"/>
          <w:szCs w:val="32"/>
        </w:rPr>
        <w:t>му</w:t>
      </w:r>
      <w:r w:rsidR="001554EA" w:rsidRPr="001554EA">
        <w:rPr>
          <w:rFonts w:ascii="Times New Roman" w:hAnsi="Times New Roman" w:cs="Times New Roman"/>
          <w:b/>
          <w:sz w:val="32"/>
          <w:szCs w:val="32"/>
        </w:rPr>
        <w:t>ниципального бюджетного учреждения «Дом культуры «Железнодорожник» городского округа Октябрьск Самарской области</w:t>
      </w:r>
    </w:p>
    <w:p w:rsidR="001554EA" w:rsidRPr="006374F6" w:rsidRDefault="001554EA" w:rsidP="0022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3200" w:rsidRPr="006374F6" w:rsidRDefault="007359C1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554EA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spellStart"/>
      <w:r w:rsidR="001554EA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1554EA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Октябрьск «ДК «Железнодорожник»</w:t>
      </w:r>
      <w:r w:rsidR="001554EA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</w:t>
      </w:r>
      <w:r w:rsidR="004A3200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2-х этажном здании, площадью 3338 м2</w:t>
      </w:r>
      <w:r w:rsidR="001554EA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построенном по </w:t>
      </w:r>
      <w:r w:rsidR="004A3200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типовому проекту дома культуры и запущенного в эксплуатацию в 197</w:t>
      </w:r>
      <w:r w:rsidR="001554EA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4EA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  <w:r w:rsidR="004A3200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здания проводился в 2013 г.</w:t>
      </w:r>
    </w:p>
    <w:p w:rsidR="001554EA" w:rsidRPr="006374F6" w:rsidRDefault="002219A4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554EA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</w:t>
      </w:r>
      <w:r w:rsidR="001554EA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</w:t>
      </w:r>
      <w:r w:rsidR="001554EA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центрально</w:t>
      </w:r>
      <w:r w:rsidR="001554EA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4A3200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площадью, детской</w:t>
      </w:r>
      <w:r w:rsidR="001554EA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 искусств,</w:t>
      </w:r>
      <w:r w:rsidR="001554EA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шаговой доступности для горожан.</w:t>
      </w:r>
    </w:p>
    <w:p w:rsidR="003B03E4" w:rsidRPr="006374F6" w:rsidRDefault="007359C1" w:rsidP="002219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4773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оборудовано системами водо-, тепло-, энергос</w:t>
      </w:r>
      <w:r w:rsidR="00444773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набжения и канализации; оснащено</w:t>
      </w:r>
      <w:r w:rsidR="00444773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связью и выходом в информационно-коммуникационную сеть Интернет.</w:t>
      </w:r>
      <w:r w:rsidR="00444773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73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к учреждению территория заасфальтирована и озеленена.</w:t>
      </w:r>
      <w:r w:rsidR="00FA67F0" w:rsidRPr="006374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773" w:rsidRPr="006374F6" w:rsidRDefault="007359C1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67F0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периметру здания и прилегающей территории установлена система </w:t>
      </w:r>
      <w:r w:rsidR="003B03E4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видеонаблюдения (14 камер</w:t>
      </w:r>
      <w:r w:rsidR="00FA67F0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охранно-пожарная сигнализация с речевым оповещением и кнопка </w:t>
      </w:r>
      <w:r w:rsidR="003B03E4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тревожной сигнализации, </w:t>
      </w:r>
      <w:r w:rsidR="003B03E4" w:rsidRPr="006374F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позволяет немедленно отправить сигнал тревоги в случае чрезвычайной ситуации</w:t>
      </w:r>
      <w:r w:rsidR="003B03E4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пульт охранной организации.</w:t>
      </w:r>
    </w:p>
    <w:p w:rsidR="004A3200" w:rsidRPr="00727A6A" w:rsidRDefault="007359C1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здании дома</w:t>
      </w:r>
      <w:r w:rsidR="004A3200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имеются вывески с указанием наименования учреждения</w:t>
      </w:r>
      <w:r w:rsidR="00444773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44773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</w:t>
      </w:r>
      <w:r w:rsidR="00444773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200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</w:t>
      </w:r>
      <w:r w:rsidR="00444773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языке Брайля</w:t>
      </w:r>
      <w:r w:rsidR="004A3200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BEF" w:rsidRDefault="007359C1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3200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входом в здание для беспрепятственного въезда инвалидов на кресло-колясках оборудован пандус.</w:t>
      </w:r>
      <w:r w:rsidR="00426BEF" w:rsidRPr="00426BEF">
        <w:t xml:space="preserve"> </w:t>
      </w:r>
      <w:r w:rsidR="00426BEF" w:rsidRPr="0042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приспособлены для людей с ограниченными возможностями здоровья: возможность беспрепятственного входа в </w:t>
      </w:r>
      <w:r w:rsidR="00426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</w:t>
      </w:r>
      <w:r w:rsidR="00426BEF" w:rsidRPr="0042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самостоятельного передвижения по ней, стационарный пандус, лестничный подъемник, специально оборудованный санузел. </w:t>
      </w:r>
    </w:p>
    <w:p w:rsidR="00444773" w:rsidRPr="006374F6" w:rsidRDefault="004A3200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деятельность по оказанию услуг гражданам всех </w:t>
      </w:r>
      <w:r w:rsidR="00241B8B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возрастов</w:t>
      </w:r>
      <w:r w:rsidR="00241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4EA" w:rsidRPr="006374F6" w:rsidRDefault="007359C1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3200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фойе дворца культуры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</w:t>
      </w:r>
      <w:r w:rsidR="00444773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3200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нормативно-правовые документы, регламентирующие деятельность учреждения</w:t>
      </w:r>
      <w:r w:rsidR="00444773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773" w:rsidRPr="006374F6" w:rsidRDefault="007359C1" w:rsidP="002219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F6">
        <w:rPr>
          <w:rFonts w:ascii="Times New Roman" w:hAnsi="Times New Roman" w:cs="Times New Roman"/>
          <w:sz w:val="28"/>
          <w:szCs w:val="28"/>
        </w:rPr>
        <w:t xml:space="preserve">        </w:t>
      </w:r>
      <w:r w:rsidR="00033D4F" w:rsidRPr="006374F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A3200" w:rsidRPr="006374F6">
        <w:rPr>
          <w:rFonts w:ascii="Times New Roman" w:hAnsi="Times New Roman" w:cs="Times New Roman"/>
          <w:sz w:val="28"/>
          <w:szCs w:val="28"/>
        </w:rPr>
        <w:t>посетителями мероприятий,</w:t>
      </w:r>
      <w:r w:rsidR="00444773" w:rsidRPr="006374F6">
        <w:rPr>
          <w:rFonts w:ascii="Times New Roman" w:hAnsi="Times New Roman" w:cs="Times New Roman"/>
          <w:sz w:val="28"/>
          <w:szCs w:val="28"/>
        </w:rPr>
        <w:t xml:space="preserve"> проводимыми</w:t>
      </w:r>
      <w:r w:rsidR="004A3200" w:rsidRPr="006374F6">
        <w:rPr>
          <w:rFonts w:ascii="Times New Roman" w:hAnsi="Times New Roman" w:cs="Times New Roman"/>
          <w:sz w:val="28"/>
          <w:szCs w:val="28"/>
        </w:rPr>
        <w:t xml:space="preserve"> сотрудниками дома культуры</w:t>
      </w:r>
      <w:r w:rsidR="00444773" w:rsidRPr="006374F6">
        <w:rPr>
          <w:rFonts w:ascii="Times New Roman" w:hAnsi="Times New Roman" w:cs="Times New Roman"/>
          <w:sz w:val="28"/>
          <w:szCs w:val="28"/>
        </w:rPr>
        <w:t>, становя</w:t>
      </w:r>
      <w:r w:rsidR="00033D4F" w:rsidRPr="006374F6">
        <w:rPr>
          <w:rFonts w:ascii="Times New Roman" w:hAnsi="Times New Roman" w:cs="Times New Roman"/>
          <w:sz w:val="28"/>
          <w:szCs w:val="28"/>
        </w:rPr>
        <w:t xml:space="preserve">тся более </w:t>
      </w:r>
      <w:r w:rsidR="004A3200" w:rsidRPr="006374F6">
        <w:rPr>
          <w:rFonts w:ascii="Times New Roman" w:hAnsi="Times New Roman" w:cs="Times New Roman"/>
          <w:sz w:val="28"/>
          <w:szCs w:val="28"/>
        </w:rPr>
        <w:t>54</w:t>
      </w:r>
      <w:r w:rsidR="00444773" w:rsidRPr="006374F6">
        <w:rPr>
          <w:rFonts w:ascii="Times New Roman" w:hAnsi="Times New Roman" w:cs="Times New Roman"/>
          <w:sz w:val="28"/>
          <w:szCs w:val="28"/>
        </w:rPr>
        <w:t xml:space="preserve"> тысяч человек.</w:t>
      </w:r>
      <w:r w:rsidRPr="006374F6">
        <w:rPr>
          <w:rFonts w:ascii="Times New Roman" w:hAnsi="Times New Roman" w:cs="Times New Roman"/>
          <w:sz w:val="28"/>
          <w:szCs w:val="28"/>
        </w:rPr>
        <w:t xml:space="preserve"> </w:t>
      </w:r>
      <w:r w:rsidR="00444773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культуры «Железнодорожник» </w:t>
      </w:r>
      <w:r w:rsidR="00444773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комфортные условия для посетителей, способствующие процессу качественного предоставления услуг.</w:t>
      </w:r>
      <w:r w:rsidR="00444773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="00444773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концертный зал вместимостью 500</w:t>
      </w:r>
      <w:r w:rsidR="00573C37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который оборудован</w:t>
      </w:r>
      <w:r w:rsidR="00573C37" w:rsidRPr="0072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3C37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набором звукового, светового оборудования, микрофонным парком, системами мультимедиа</w:t>
      </w:r>
      <w:r w:rsidR="00573C37" w:rsidRPr="0072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73C37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малый зал на 50 человек, который используется как конференц-зал, </w:t>
      </w:r>
      <w:r w:rsidR="00573C37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Галерея детского рисунка</w:t>
      </w:r>
      <w:r w:rsidR="00573C37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хореографии</w:t>
      </w:r>
      <w:r w:rsidR="00444773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репетиционные кабинеты, </w:t>
      </w:r>
      <w:r w:rsidR="00573C37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оснащенные специальной техникой. В фойе расположены</w:t>
      </w:r>
      <w:r w:rsidR="00444773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служебные помещения, санузлы, гардероб для посетителей.</w:t>
      </w:r>
    </w:p>
    <w:p w:rsidR="007359C1" w:rsidRPr="006374F6" w:rsidRDefault="007359C1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F0" w:rsidRPr="00727A6A" w:rsidRDefault="00FA67F0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имеется:</w:t>
      </w:r>
    </w:p>
    <w:p w:rsidR="00FA67F0" w:rsidRPr="00727A6A" w:rsidRDefault="00FA67F0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исправная мебель, соответствующая возрасту и числу занимающихся;</w:t>
      </w:r>
    </w:p>
    <w:p w:rsidR="00FA67F0" w:rsidRPr="00727A6A" w:rsidRDefault="00FA67F0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специальное оборудование</w:t>
      </w: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в кружках</w:t>
      </w:r>
      <w:r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7F0" w:rsidRPr="006374F6" w:rsidRDefault="003B03E4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06E2E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аппаратура</w:t>
      </w:r>
      <w:r w:rsidR="00FA67F0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</w:t>
      </w:r>
      <w:r w:rsidR="007359C1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мероприятий и занятий (</w:t>
      </w:r>
      <w:r w:rsidR="00FA67F0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центры, усилительная</w:t>
      </w:r>
      <w:r w:rsidR="007359C1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7F0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аппаратура, музыкальные инструменты, освети</w:t>
      </w:r>
      <w:r w:rsidR="00506E2E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оборудование, микрофоны</w:t>
      </w:r>
      <w:r w:rsidR="00FA67F0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 мультимедиа аппаратуры </w:t>
      </w: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д.)</w:t>
      </w:r>
    </w:p>
    <w:p w:rsidR="003B03E4" w:rsidRPr="006374F6" w:rsidRDefault="003B03E4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сценические костюмы, костюмы для выступлений и проведений мероприятий.</w:t>
      </w:r>
    </w:p>
    <w:p w:rsidR="007359C1" w:rsidRPr="006374F6" w:rsidRDefault="007359C1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оргтехника и компьютерное обеспечение предназначенное для </w:t>
      </w: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</w:t>
      </w:r>
      <w:r w:rsidR="00506E2E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</w:p>
    <w:p w:rsidR="00506E2E" w:rsidRPr="00727A6A" w:rsidRDefault="00506E2E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6B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выставочное оборудование (</w:t>
      </w: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для</w:t>
      </w:r>
      <w:r w:rsidR="0042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творческих работ)</w:t>
      </w: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3E4" w:rsidRPr="006374F6" w:rsidRDefault="007359C1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67F0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</w:t>
      </w:r>
      <w:r w:rsidR="00FA67F0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 исправном состоянии</w:t>
      </w:r>
      <w:r w:rsidR="00FA67F0" w:rsidRPr="0072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67F0" w:rsidRPr="00727A6A" w:rsidRDefault="00FA67F0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C1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открытости и доступности информации о деятельности учреждения функционирует официальный сайт, а также можно отправить сообщение на электронную почту</w:t>
      </w:r>
      <w:r w:rsidR="00A14844"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="00A14844" w:rsidRPr="006374F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mbudkg</w:t>
        </w:r>
        <w:r w:rsidR="00A14844" w:rsidRPr="006374F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A14844" w:rsidRPr="006374F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A14844" w:rsidRPr="006374F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A14844" w:rsidRPr="006374F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FA67F0" w:rsidRPr="00727A6A" w:rsidRDefault="007359C1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67F0" w:rsidRPr="007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</w:t>
      </w:r>
      <w:r w:rsidR="00FA67F0" w:rsidRPr="0072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A67F0" w:rsidRPr="006374F6" w:rsidRDefault="00FA67F0" w:rsidP="002219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7F0" w:rsidRPr="00727A6A" w:rsidRDefault="00FA67F0" w:rsidP="00221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73" w:rsidRPr="006374F6" w:rsidRDefault="00444773" w:rsidP="002219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4F" w:rsidRPr="006374F6" w:rsidRDefault="0079644F" w:rsidP="002219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4F6" w:rsidRPr="006374F6" w:rsidRDefault="006374F6" w:rsidP="002219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4F6" w:rsidRPr="0063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4F"/>
    <w:rsid w:val="00033D4F"/>
    <w:rsid w:val="001554EA"/>
    <w:rsid w:val="002219A4"/>
    <w:rsid w:val="00241B8B"/>
    <w:rsid w:val="003B03E4"/>
    <w:rsid w:val="00426BEF"/>
    <w:rsid w:val="00444773"/>
    <w:rsid w:val="004A3200"/>
    <w:rsid w:val="00506E2E"/>
    <w:rsid w:val="00573C37"/>
    <w:rsid w:val="006374F6"/>
    <w:rsid w:val="007359C1"/>
    <w:rsid w:val="0079644F"/>
    <w:rsid w:val="00A14844"/>
    <w:rsid w:val="00AA3AAB"/>
    <w:rsid w:val="00B72CC1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85A67-6B56-4C60-93AC-9EE23573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udk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ДК-ПК</dc:creator>
  <cp:keywords/>
  <dc:description/>
  <cp:lastModifiedBy>ДК-ПК</cp:lastModifiedBy>
  <cp:revision>2</cp:revision>
  <dcterms:created xsi:type="dcterms:W3CDTF">2024-01-29T09:35:00Z</dcterms:created>
  <dcterms:modified xsi:type="dcterms:W3CDTF">2024-01-29T09:35:00Z</dcterms:modified>
</cp:coreProperties>
</file>